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B50" w:rsidRDefault="002C0B50" w:rsidP="002C0B50">
      <w:pPr>
        <w:jc w:val="center"/>
      </w:pPr>
      <w:r>
        <w:t>Конспект занятия по декоративному рисованию «Узор из осенних листьев, цветов, ягод»</w:t>
      </w:r>
    </w:p>
    <w:p w:rsidR="002C0B50" w:rsidRDefault="002C0B50" w:rsidP="002C0B50">
      <w:pPr>
        <w:jc w:val="center"/>
      </w:pPr>
    </w:p>
    <w:p w:rsidR="002C0B50" w:rsidRDefault="002C0B50" w:rsidP="002C0B50">
      <w:r w:rsidRPr="00DB0206">
        <w:rPr>
          <w:i/>
        </w:rPr>
        <w:t>Программное содержание</w:t>
      </w:r>
      <w:r>
        <w:t>. Развивать у детей любознательность, закреплять умение составлять узор на различных формах (квадрате, полосе), развивать чувство цвета, воспитывать дружеские взаимоотношения.</w:t>
      </w:r>
    </w:p>
    <w:p w:rsidR="002C0B50" w:rsidRDefault="002C0B50" w:rsidP="002C0B50">
      <w:r w:rsidRPr="00DB0206">
        <w:rPr>
          <w:i/>
        </w:rPr>
        <w:t>Материал</w:t>
      </w:r>
      <w:r>
        <w:t>. Осенние листья, ветки рябины с ягодами, цветы, бумага тонированная (30х30, 15х22), краски (гуашь).</w:t>
      </w:r>
    </w:p>
    <w:p w:rsidR="002C0B50" w:rsidRDefault="002C0B50" w:rsidP="002C0B50">
      <w:r w:rsidRPr="00DB0206">
        <w:rPr>
          <w:i/>
        </w:rPr>
        <w:t>Предварительная работа</w:t>
      </w:r>
      <w:r>
        <w:t>. Рассматривание цветов, листьев. Рисование в свободное от занятий время.</w:t>
      </w:r>
    </w:p>
    <w:p w:rsidR="002C0B50" w:rsidRDefault="002C0B50" w:rsidP="002C0B50">
      <w:r w:rsidRPr="00DB0206">
        <w:rPr>
          <w:i/>
        </w:rPr>
        <w:t>Методика проведения занятия</w:t>
      </w:r>
      <w:r>
        <w:t>. Воспитатель спрашивает детей, можно ли нарисовать осенний ковер из листьев, цветов, ягод. Просит вспомнить, как они рисовали летний ковер. Показывает несколько работ, спрашивает, чем будет отличаться осенний ковер. Предлагает использовать в узоре разные растительные формы и по-разному расположить их, учитывая формат листа. Каждому ребенку воспитатель дает лист бумаги определенной формы. Показывает 3-4 композиции узора, объясняет, как надо последовательно располагать формы: по углам, сторонам, в середине квадрата, вдоль полосы. Дети самостоятельно рисуют. Воспитатель индивидуально оказывает помощь (уточняет особенности построения узора из осенних листьев).</w:t>
      </w:r>
    </w:p>
    <w:p w:rsidR="002C0B50" w:rsidRPr="009471BE" w:rsidRDefault="002C0B50" w:rsidP="002C0B50">
      <w:r>
        <w:t xml:space="preserve">В конце все работы объединяются в общую композицию. Дети активно обсуждают, какие рисунки надо поместить рядом, чтобы получился красивый узор. </w:t>
      </w:r>
    </w:p>
    <w:p w:rsidR="002F2631" w:rsidRDefault="002F2631">
      <w:bookmarkStart w:id="0" w:name="_GoBack"/>
      <w:bookmarkEnd w:id="0"/>
    </w:p>
    <w:sectPr w:rsidR="002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B50"/>
    <w:rsid w:val="002C0B50"/>
    <w:rsid w:val="002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875F0-2361-4F17-8FA0-A9595EE8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5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2026-10-03T12:03:00Z</dcterms:created>
  <dcterms:modified xsi:type="dcterms:W3CDTF">2026-10-03T12:03:00Z</dcterms:modified>
</cp:coreProperties>
</file>