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4DC0" w:rsidRPr="00A707DD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7DD">
        <w:rPr>
          <w:rFonts w:ascii="Times New Roman" w:hAnsi="Times New Roman" w:cs="Times New Roman"/>
          <w:sz w:val="28"/>
          <w:szCs w:val="28"/>
        </w:rPr>
        <w:t>Управление делами Президента Российской Федерации</w:t>
      </w:r>
    </w:p>
    <w:p w:rsidR="000C4DC0" w:rsidRPr="00A707DD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7DD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дошкольное образовательное учреждение</w:t>
      </w:r>
    </w:p>
    <w:p w:rsidR="000C4DC0" w:rsidRPr="00A707DD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  <w:r w:rsidRPr="00A707DD">
        <w:rPr>
          <w:rFonts w:ascii="Times New Roman" w:hAnsi="Times New Roman" w:cs="Times New Roman"/>
          <w:sz w:val="28"/>
          <w:szCs w:val="28"/>
        </w:rPr>
        <w:t>«Центр развития ребенка – детский сад № 2»</w:t>
      </w:r>
    </w:p>
    <w:p w:rsidR="000C4DC0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DC0" w:rsidRPr="00A707DD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jc w:val="center"/>
        <w:rPr>
          <w:rFonts w:ascii="Times New Roman" w:hAnsi="Times New Roman" w:cs="Times New Roman"/>
          <w:sz w:val="48"/>
          <w:szCs w:val="48"/>
        </w:rPr>
      </w:pPr>
      <w:r w:rsidRPr="000C4DC0">
        <w:rPr>
          <w:rFonts w:ascii="Times New Roman" w:hAnsi="Times New Roman" w:cs="Times New Roman"/>
          <w:sz w:val="48"/>
          <w:szCs w:val="48"/>
        </w:rPr>
        <w:t>Проект</w:t>
      </w:r>
    </w:p>
    <w:p w:rsidR="000C4DC0" w:rsidRDefault="000C4DC0" w:rsidP="000C4D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0C4DC0" w:rsidRPr="000C4DC0" w:rsidRDefault="000C4DC0" w:rsidP="000C4DC0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E7704" w:rsidRPr="000C4DC0" w:rsidRDefault="000C4DC0" w:rsidP="000C4DC0">
      <w:pPr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 w:rsidRPr="000C4DC0">
        <w:rPr>
          <w:rFonts w:ascii="Times New Roman" w:hAnsi="Times New Roman" w:cs="Times New Roman"/>
          <w:b/>
          <w:i/>
          <w:sz w:val="40"/>
          <w:szCs w:val="40"/>
        </w:rPr>
        <w:t>Приобщение детей к чтению детской художественной литературы</w:t>
      </w:r>
    </w:p>
    <w:p w:rsidR="000C4DC0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Младшая группа</w:t>
      </w: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Подготовили воспитатели:</w:t>
      </w: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Лопатина Н.Л.</w:t>
      </w: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Шеина А. В.</w:t>
      </w: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C139DA" w:rsidRDefault="00C139DA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rPr>
          <w:rFonts w:ascii="Times New Roman" w:hAnsi="Times New Roman" w:cs="Times New Roman"/>
          <w:sz w:val="28"/>
          <w:szCs w:val="28"/>
        </w:rPr>
      </w:pPr>
    </w:p>
    <w:p w:rsidR="000C4DC0" w:rsidRDefault="000C4DC0" w:rsidP="000C4DC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Москва, 2025</w:t>
      </w:r>
    </w:p>
    <w:p w:rsidR="00C139DA" w:rsidRDefault="00C139DA" w:rsidP="000C4DC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39DA" w:rsidRPr="000C5B50" w:rsidRDefault="00C139DA" w:rsidP="00C139DA">
      <w:pPr>
        <w:rPr>
          <w:rFonts w:ascii="Times New Roman" w:hAnsi="Times New Roman" w:cs="Times New Roman"/>
          <w:b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C139DA" w:rsidRDefault="00C139DA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Вид проекта:</w:t>
      </w:r>
      <w:r w:rsidR="007B565B">
        <w:rPr>
          <w:rFonts w:ascii="Times New Roman" w:hAnsi="Times New Roman" w:cs="Times New Roman"/>
          <w:sz w:val="28"/>
          <w:szCs w:val="28"/>
        </w:rPr>
        <w:t xml:space="preserve"> познавательно-творческий, практико-ориентированный</w:t>
      </w:r>
    </w:p>
    <w:p w:rsidR="00C139DA" w:rsidRDefault="00C139DA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проекта: краткосрочный (2 месяца)</w:t>
      </w:r>
    </w:p>
    <w:p w:rsidR="00C139DA" w:rsidRDefault="00C139DA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 в различных видах деятельности: речевое развитие, социально – коммуникативное развитие, познавательное развитие, художественно – эстетическое развитие, физическое развитие.</w:t>
      </w:r>
    </w:p>
    <w:p w:rsidR="00C139DA" w:rsidRDefault="00C139DA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Участники проекта: дети 3-4 лет, родители, воспитатели</w:t>
      </w:r>
    </w:p>
    <w:p w:rsidR="00C139DA" w:rsidRPr="000C5B50" w:rsidRDefault="00C139DA" w:rsidP="00C139DA">
      <w:pPr>
        <w:rPr>
          <w:rFonts w:ascii="Times New Roman" w:hAnsi="Times New Roman" w:cs="Times New Roman"/>
          <w:b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t>Актуальность темы проекта</w:t>
      </w:r>
    </w:p>
    <w:p w:rsidR="00140616" w:rsidRDefault="00140616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 приобщения детей к чтению художественной литературы в современном обществе является одной из главных. В век компьютеризации отношение детей к книгам изменилось, интерес к чтению с каждым годом снижается. Поэтому перед педагогами стоит важная задача: грамотно выстроить работу по приобщению детей к книге. Ребенка необходимо с ранних лет учить относиться к книге, как к величайшей ценности, правильно держать ее в руках, правильно перелистывать, знать ее место на книжной полке, запоминать название, автора. Книга помогает ребенку познавать мир, развивает любознательность.</w:t>
      </w:r>
    </w:p>
    <w:p w:rsidR="007B565B" w:rsidRDefault="00140616" w:rsidP="00C139DA">
      <w:pPr>
        <w:rPr>
          <w:rFonts w:ascii="Times New Roman" w:hAnsi="Times New Roman" w:cs="Times New Roman"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t>Цель:</w:t>
      </w:r>
      <w:r w:rsidR="007B565B" w:rsidRPr="000C5B5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65B">
        <w:rPr>
          <w:rFonts w:ascii="Times New Roman" w:hAnsi="Times New Roman" w:cs="Times New Roman"/>
          <w:sz w:val="28"/>
          <w:szCs w:val="28"/>
        </w:rPr>
        <w:t>формирование у детей интереса к чтению детской художественной литературы</w:t>
      </w:r>
    </w:p>
    <w:p w:rsidR="007B565B" w:rsidRPr="000C5B50" w:rsidRDefault="007B565B" w:rsidP="00C139DA">
      <w:pPr>
        <w:rPr>
          <w:rFonts w:ascii="Times New Roman" w:hAnsi="Times New Roman" w:cs="Times New Roman"/>
          <w:b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B565B" w:rsidRPr="007B565B" w:rsidRDefault="007B565B" w:rsidP="00C139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565B">
        <w:rPr>
          <w:rFonts w:ascii="Times New Roman" w:hAnsi="Times New Roman" w:cs="Times New Roman"/>
          <w:sz w:val="28"/>
          <w:szCs w:val="28"/>
          <w:u w:val="single"/>
        </w:rPr>
        <w:t>Образовательные</w:t>
      </w:r>
      <w:r>
        <w:rPr>
          <w:rFonts w:ascii="Times New Roman" w:hAnsi="Times New Roman" w:cs="Times New Roman"/>
          <w:sz w:val="28"/>
          <w:szCs w:val="28"/>
          <w:u w:val="single"/>
        </w:rPr>
        <w:t>:</w:t>
      </w:r>
    </w:p>
    <w:p w:rsidR="007B565B" w:rsidRDefault="007B565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у детей потребность ежедневного общения с художественной литературой</w:t>
      </w:r>
    </w:p>
    <w:p w:rsidR="007B565B" w:rsidRDefault="007B565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представления детей о литературных жанрах</w:t>
      </w:r>
    </w:p>
    <w:p w:rsidR="007B565B" w:rsidRDefault="007B565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Формировать интерес детей и родителей к книгам</w:t>
      </w:r>
    </w:p>
    <w:p w:rsidR="007B565B" w:rsidRDefault="007B565B" w:rsidP="00C139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7B565B">
        <w:rPr>
          <w:rFonts w:ascii="Times New Roman" w:hAnsi="Times New Roman" w:cs="Times New Roman"/>
          <w:sz w:val="28"/>
          <w:szCs w:val="28"/>
          <w:u w:val="single"/>
        </w:rPr>
        <w:t>Развивающие: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7B565B" w:rsidRPr="007B565B" w:rsidRDefault="007B565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Pr="007B565B">
        <w:rPr>
          <w:rFonts w:ascii="Times New Roman" w:hAnsi="Times New Roman" w:cs="Times New Roman"/>
          <w:sz w:val="28"/>
          <w:szCs w:val="28"/>
        </w:rPr>
        <w:t>азвивать коммуникативные, познавательные умения детей, творческие способности</w:t>
      </w:r>
    </w:p>
    <w:p w:rsidR="00140616" w:rsidRDefault="007B565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Повышать компетентность родителей в вопросах приобщения</w:t>
      </w:r>
      <w:r w:rsidR="004E382B">
        <w:rPr>
          <w:rFonts w:ascii="Times New Roman" w:hAnsi="Times New Roman" w:cs="Times New Roman"/>
          <w:sz w:val="28"/>
          <w:szCs w:val="28"/>
        </w:rPr>
        <w:t xml:space="preserve"> детей к чтению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  <w:u w:val="single"/>
        </w:rPr>
      </w:pPr>
      <w:r w:rsidRPr="004E382B">
        <w:rPr>
          <w:rFonts w:ascii="Times New Roman" w:hAnsi="Times New Roman" w:cs="Times New Roman"/>
          <w:sz w:val="28"/>
          <w:szCs w:val="28"/>
          <w:u w:val="single"/>
        </w:rPr>
        <w:t>Воспитательные: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Возродить традицию семейного чтения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Воспитывать любовь и бережное отношение к книге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Ожидаемые результаты: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сформирован интерес к книгам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семьях возродилась традиция чтения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детей сформирована потребность ежедневного общения с книгой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Обогащение словаря, связной речи детей, эмоциональности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бережно обращаются с книгами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Повышение компетентности родителей в вопросах приобщения детей к чтению</w:t>
      </w:r>
    </w:p>
    <w:p w:rsidR="004E382B" w:rsidRPr="000C5B50" w:rsidRDefault="004E382B" w:rsidP="00C139DA">
      <w:pPr>
        <w:rPr>
          <w:rFonts w:ascii="Times New Roman" w:hAnsi="Times New Roman" w:cs="Times New Roman"/>
          <w:b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</w:p>
    <w:p w:rsidR="004E382B" w:rsidRDefault="004E382B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Тематическое оформление группы, </w:t>
      </w:r>
      <w:r w:rsidR="000C5B50">
        <w:rPr>
          <w:rFonts w:ascii="Times New Roman" w:hAnsi="Times New Roman" w:cs="Times New Roman"/>
          <w:sz w:val="28"/>
          <w:szCs w:val="28"/>
        </w:rPr>
        <w:t>раздевалки</w:t>
      </w:r>
    </w:p>
    <w:p w:rsidR="000C5B50" w:rsidRDefault="000C5B50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Библиотеки (возможность брать книги домой, с записью в формуляр)</w:t>
      </w:r>
    </w:p>
    <w:p w:rsidR="000C5B50" w:rsidRDefault="000C5B50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буклета с информацией для родителей о Приобщении детей к детской художественной литературе</w:t>
      </w:r>
    </w:p>
    <w:p w:rsidR="00F7786C" w:rsidRDefault="00F7786C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консультаций по теме проекта</w:t>
      </w:r>
    </w:p>
    <w:p w:rsidR="000C5B50" w:rsidRDefault="000C5B50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книжного уголка новыми материалами (книги различного содержания, назначения, оформления)</w:t>
      </w:r>
    </w:p>
    <w:p w:rsidR="000C5B50" w:rsidRDefault="000C5B50" w:rsidP="00C139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Чтение детских сказок, рассказов, стихов</w:t>
      </w:r>
    </w:p>
    <w:p w:rsidR="000C5B50" w:rsidRDefault="000C5B50" w:rsidP="000C5B50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C5B50">
        <w:rPr>
          <w:rFonts w:ascii="Times New Roman" w:hAnsi="Times New Roman" w:cs="Times New Roman"/>
          <w:b/>
          <w:sz w:val="28"/>
          <w:szCs w:val="28"/>
        </w:rPr>
        <w:t xml:space="preserve">Этап. Подготовительный </w:t>
      </w:r>
    </w:p>
    <w:p w:rsidR="000C5B50" w:rsidRDefault="000C5B50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 w:rsidRPr="000C5B50">
        <w:rPr>
          <w:rFonts w:ascii="Times New Roman" w:hAnsi="Times New Roman" w:cs="Times New Roman"/>
          <w:sz w:val="28"/>
          <w:szCs w:val="28"/>
        </w:rPr>
        <w:t xml:space="preserve">Составление </w:t>
      </w:r>
      <w:r>
        <w:rPr>
          <w:rFonts w:ascii="Times New Roman" w:hAnsi="Times New Roman" w:cs="Times New Roman"/>
          <w:sz w:val="28"/>
          <w:szCs w:val="28"/>
        </w:rPr>
        <w:t>примерного плана проекта;</w:t>
      </w:r>
    </w:p>
    <w:p w:rsidR="000C5B50" w:rsidRDefault="000C5B50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методов и приемов для реализации проекта;</w:t>
      </w:r>
    </w:p>
    <w:p w:rsidR="000C5B50" w:rsidRDefault="000C5B50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Изучение методико-педагогической литературы по данной теме</w:t>
      </w:r>
      <w:r w:rsidR="00F7786C">
        <w:rPr>
          <w:rFonts w:ascii="Times New Roman" w:hAnsi="Times New Roman" w:cs="Times New Roman"/>
          <w:sz w:val="28"/>
          <w:szCs w:val="28"/>
        </w:rPr>
        <w:t>;</w:t>
      </w:r>
    </w:p>
    <w:p w:rsidR="00F7786C" w:rsidRDefault="00F7786C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Разработка перспективного планирования по работе с детьми в образовательной деятельности и режимных моментах;</w:t>
      </w:r>
    </w:p>
    <w:p w:rsidR="00F7786C" w:rsidRDefault="00F7786C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развивающей среды (подбор дидактического и методического материала по проекту);</w:t>
      </w:r>
    </w:p>
    <w:p w:rsidR="00F7786C" w:rsidRDefault="00F7786C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родителей с целью </w:t>
      </w:r>
      <w:r w:rsidR="00F52A08">
        <w:rPr>
          <w:rFonts w:ascii="Times New Roman" w:hAnsi="Times New Roman" w:cs="Times New Roman"/>
          <w:sz w:val="28"/>
          <w:szCs w:val="28"/>
        </w:rPr>
        <w:t>и задачами проекта</w:t>
      </w:r>
    </w:p>
    <w:p w:rsidR="00F7786C" w:rsidRDefault="00F7786C" w:rsidP="000C5B5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Проведение ситуативных бесед с детьми: «Для чего необходимо читать книги?», «Правила общения с книгой», «Моя любимая книга»</w:t>
      </w:r>
    </w:p>
    <w:p w:rsidR="00F7786C" w:rsidRDefault="00F7786C" w:rsidP="000C5B50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786C" w:rsidRDefault="00F7786C" w:rsidP="00F7786C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F7786C">
        <w:rPr>
          <w:rFonts w:ascii="Times New Roman" w:hAnsi="Times New Roman" w:cs="Times New Roman"/>
          <w:b/>
          <w:sz w:val="28"/>
          <w:szCs w:val="28"/>
        </w:rPr>
        <w:t>Этап. Основной</w:t>
      </w:r>
    </w:p>
    <w:p w:rsidR="00F7786C" w:rsidRDefault="00F7786C" w:rsidP="00F778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основных мероприятий</w:t>
      </w:r>
    </w:p>
    <w:p w:rsidR="00F7786C" w:rsidRDefault="00F7786C" w:rsidP="00F778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7786C" w:rsidRDefault="00F7786C" w:rsidP="00F778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Взаимодействие с родителями</w:t>
      </w:r>
    </w:p>
    <w:p w:rsidR="007D28E6" w:rsidRDefault="007D28E6" w:rsidP="00046ED8">
      <w:pPr>
        <w:pStyle w:val="a3"/>
        <w:spacing w:line="48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 </w:t>
      </w:r>
      <w:r w:rsidR="00046ED8">
        <w:rPr>
          <w:rFonts w:ascii="Times New Roman" w:hAnsi="Times New Roman" w:cs="Times New Roman"/>
          <w:sz w:val="28"/>
          <w:szCs w:val="28"/>
        </w:rPr>
        <w:t>«Развитие речи детей с помощью сказок»</w:t>
      </w:r>
    </w:p>
    <w:p w:rsidR="007D28E6" w:rsidRDefault="007D28E6" w:rsidP="007D28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Буклет «Приобщение детей к детской художественной литературе»</w:t>
      </w:r>
    </w:p>
    <w:p w:rsidR="007D28E6" w:rsidRDefault="007D28E6" w:rsidP="007D28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Библиотеки для возможности чтения книги из детского сада дома</w:t>
      </w:r>
    </w:p>
    <w:p w:rsidR="007D28E6" w:rsidRDefault="007D28E6" w:rsidP="007D28E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Оформление рекомендательного списка для совместного чтения с детьми младшего дошкольного возраста</w:t>
      </w:r>
    </w:p>
    <w:p w:rsidR="007D28E6" w:rsidRDefault="007D28E6" w:rsidP="007D28E6">
      <w:pPr>
        <w:pStyle w:val="a3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557" w:type="dxa"/>
        <w:tblInd w:w="-64" w:type="dxa"/>
        <w:tblLook w:val="04A0" w:firstRow="1" w:lastRow="0" w:firstColumn="1" w:lastColumn="0" w:noHBand="0" w:noVBand="1"/>
      </w:tblPr>
      <w:tblGrid>
        <w:gridCol w:w="5654"/>
        <w:gridCol w:w="3903"/>
      </w:tblGrid>
      <w:tr w:rsidR="00046ED8" w:rsidTr="000063F9">
        <w:tc>
          <w:tcPr>
            <w:tcW w:w="5654" w:type="dxa"/>
          </w:tcPr>
          <w:p w:rsidR="00046ED8" w:rsidRDefault="00046ED8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903" w:type="dxa"/>
          </w:tcPr>
          <w:p w:rsidR="00046ED8" w:rsidRDefault="00046ED8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 реализации</w:t>
            </w:r>
          </w:p>
        </w:tc>
      </w:tr>
      <w:tr w:rsidR="00046ED8" w:rsidTr="000063F9">
        <w:tc>
          <w:tcPr>
            <w:tcW w:w="5654" w:type="dxa"/>
          </w:tcPr>
          <w:p w:rsidR="00046ED8" w:rsidRDefault="00046ED8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Художественно-эстетическое развитие: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46ED8" w:rsidRDefault="00046ED8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Чтение художественной литературы: стихотворения А. Барто из цикла «Игрушки», К. И. Чуковского «Муха- цокотуха», «Мойдодыр»</w:t>
            </w:r>
            <w:r w:rsidR="004E7BDA">
              <w:rPr>
                <w:rFonts w:ascii="Times New Roman" w:hAnsi="Times New Roman" w:cs="Times New Roman"/>
                <w:sz w:val="28"/>
                <w:szCs w:val="28"/>
              </w:rPr>
              <w:t>, С.Я. Маршака «Сказка о глупом мышонке», чтение русских народных сказок «Заюшкина избушка», «колобок», «Курочка Ряба» и др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по сказке: «Колобок»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Рисование «</w:t>
            </w:r>
            <w:r w:rsidR="00A4237F">
              <w:rPr>
                <w:rFonts w:ascii="Times New Roman" w:hAnsi="Times New Roman" w:cs="Times New Roman"/>
                <w:sz w:val="28"/>
                <w:szCs w:val="28"/>
              </w:rPr>
              <w:t>Лубяной 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омик для лисы»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Аппликация «Закладки – книжные друзья»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 – коммуникативное развитие: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Сюжетно-ролевые игры «Книжкина больница», «Книжный магазин»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Дидактические игры: «Угадай сказку по картинкам», «Сложи пазл»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Беседы: «Правила общения с книгой», «Для чего необходимо читать книги?»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Образовательные ситуации «Берегите книги»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игра «Репка»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Речевая игра: «Угадай кто это?»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Чтение художественной литературы, разучивание стихотворений, потешек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Словесная игра «отгадай загадку», «Назови героя сказки»</w:t>
            </w:r>
          </w:p>
          <w:p w:rsidR="004E7BDA" w:rsidRDefault="004E7BDA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Познавательное развитие: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0063F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Беседа «Зачем читать книги?», «Береги книгу», «Любимый сказочный герой»</w:t>
            </w:r>
          </w:p>
          <w:p w:rsidR="000063F9" w:rsidRDefault="000063F9" w:rsidP="000063F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Рассматривание иллюстраций в книгах и журналах</w:t>
            </w:r>
          </w:p>
          <w:p w:rsidR="000063F9" w:rsidRDefault="000063F9" w:rsidP="000063F9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03" w:type="dxa"/>
          </w:tcPr>
          <w:p w:rsidR="00046ED8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Декабрь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– январь </w:t>
            </w: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063F9" w:rsidRDefault="000063F9" w:rsidP="00F7786C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</w:tr>
    </w:tbl>
    <w:p w:rsidR="007D28E6" w:rsidRPr="00F7786C" w:rsidRDefault="007D28E6" w:rsidP="00F7786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C5B50" w:rsidRDefault="000063F9">
      <w:pPr>
        <w:pStyle w:val="a3"/>
        <w:rPr>
          <w:rFonts w:ascii="Times New Roman" w:hAnsi="Times New Roman" w:cs="Times New Roman"/>
          <w:sz w:val="28"/>
          <w:szCs w:val="28"/>
        </w:rPr>
      </w:pPr>
      <w:r w:rsidRPr="00A4237F">
        <w:rPr>
          <w:rFonts w:ascii="Times New Roman" w:hAnsi="Times New Roman" w:cs="Times New Roman"/>
          <w:sz w:val="28"/>
          <w:szCs w:val="28"/>
        </w:rPr>
        <w:t xml:space="preserve">Результаты проекта 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237F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Библиотека (возможность обмена книгами)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Консультации для родителей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Буклеты </w:t>
      </w:r>
    </w:p>
    <w:p w:rsidR="00912AFE" w:rsidRPr="00A4237F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063F9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рисунков «Колобок»</w:t>
      </w: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Коллективная работа «Лубяной домик для лисы»</w:t>
      </w: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«Закладки – книжкины друзья»</w:t>
      </w: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237F" w:rsidRDefault="00A4237F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A4237F">
        <w:rPr>
          <w:rFonts w:ascii="Times New Roman" w:hAnsi="Times New Roman" w:cs="Times New Roman"/>
          <w:b/>
          <w:sz w:val="28"/>
          <w:szCs w:val="28"/>
        </w:rPr>
        <w:t>Этап. Заключительный</w:t>
      </w: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 реализации проекта, подведение результатов</w:t>
      </w: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4237F" w:rsidRDefault="00A4237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реализации проекта «Приобщение детей к чтению детской художественной литературы» были решены поставленные задачи. У дошкольников младшей группы сформировалась ежедневная потребность в использовании художественной литературы, повысился интерес к чтению, сформировались представления о видах литературы, литературных жанрах.</w:t>
      </w:r>
      <w:r w:rsidR="00655F2D">
        <w:rPr>
          <w:rFonts w:ascii="Times New Roman" w:hAnsi="Times New Roman" w:cs="Times New Roman"/>
          <w:sz w:val="28"/>
          <w:szCs w:val="28"/>
        </w:rPr>
        <w:t xml:space="preserve"> Дети с большим интересом стали брать книги, рассматривать их, получать знания. В процессе образовательной деятельности были проведены занятия с детьми, которые позволили расширить представления детей о книгах. Так же были проведены беседы, в ходе которых дети систематизировали знания о важности книг в жизни людей. Дети более бережно стали относиться к книгам: не рвут, аккуратно листают страницы, не бросают книжки на пол, не рисуют в книгах.</w:t>
      </w:r>
    </w:p>
    <w:p w:rsidR="00655F2D" w:rsidRDefault="00655F2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Родители активно участвовали в проекте, ознакомились с информацией по воспитанию у детей любви к книге, стали уделять больше внимание детям, чаще им читать.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использованной литературы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В. В. Гербова Развитие речи в детском саду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Мозаика – Синтез, 2023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С. Ушакова, Е. М. Струнина Методика развития речи детей дошкольного возраста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Творческий центр Сфера, 2004</w:t>
      </w:r>
    </w:p>
    <w:p w:rsidR="00123C19" w:rsidRDefault="00912AFE" w:rsidP="00123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С. Ушакова Придумай слово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Творческий центр Сфера, 2008</w:t>
      </w:r>
    </w:p>
    <w:p w:rsidR="00912AFE" w:rsidRDefault="00912AF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12AFE" w:rsidRDefault="006273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С.В. Батяева, Е. В. Савостьянова Альбом по развитию речи для самых маленьких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Росмен, 2015</w:t>
      </w:r>
    </w:p>
    <w:p w:rsidR="006273CD" w:rsidRDefault="006273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Е. В. Колесникова Раз – словечко, Два словечко. Рабочая тетрадь для детей  3 – 4 лет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Ювента, 2012</w:t>
      </w:r>
    </w:p>
    <w:p w:rsidR="006273CD" w:rsidRDefault="006273CD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Литературные тексты для детей. Потешки. Прибаутки. Стихи. Загадки. Сказки </w:t>
      </w:r>
      <w:r w:rsidR="00DB5BD4">
        <w:rPr>
          <w:rFonts w:ascii="Times New Roman" w:hAnsi="Times New Roman" w:cs="Times New Roman"/>
          <w:sz w:val="28"/>
          <w:szCs w:val="28"/>
        </w:rPr>
        <w:t xml:space="preserve"> Е. В. Колесникова. Составитель </w:t>
      </w:r>
      <w:r w:rsidR="00123C19">
        <w:rPr>
          <w:rFonts w:ascii="Times New Roman" w:hAnsi="Times New Roman" w:cs="Times New Roman"/>
          <w:sz w:val="28"/>
          <w:szCs w:val="28"/>
        </w:rPr>
        <w:t>М., Бином, 2020</w:t>
      </w:r>
    </w:p>
    <w:p w:rsidR="00DB5BD4" w:rsidRDefault="00DB5B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И. Крупенчук  Ладушки. Пальчиковые игры для малышей</w:t>
      </w:r>
      <w:r w:rsidR="00123C19">
        <w:rPr>
          <w:rFonts w:ascii="Times New Roman" w:hAnsi="Times New Roman" w:cs="Times New Roman"/>
          <w:sz w:val="28"/>
          <w:szCs w:val="28"/>
        </w:rPr>
        <w:t xml:space="preserve"> С-Пб, Литера 2012</w:t>
      </w:r>
    </w:p>
    <w:p w:rsidR="00DB5BD4" w:rsidRPr="00123C19" w:rsidRDefault="00DB5BD4" w:rsidP="00123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И. И. Асеева Стихи – болтушки, которые помогут малышу заговорить</w:t>
      </w:r>
      <w:r w:rsidR="00123C19">
        <w:rPr>
          <w:rFonts w:ascii="Times New Roman" w:hAnsi="Times New Roman" w:cs="Times New Roman"/>
          <w:sz w:val="28"/>
          <w:szCs w:val="28"/>
        </w:rPr>
        <w:t xml:space="preserve"> С-Пб, Литера 2012</w:t>
      </w:r>
    </w:p>
    <w:p w:rsidR="00DB5BD4" w:rsidRPr="00123C19" w:rsidRDefault="00DB5BD4" w:rsidP="00123C1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О. И. Крупенчук  Тренируем пальчики – развиваем речь. Младшая группа детского сада</w:t>
      </w:r>
      <w:r w:rsidR="00123C19">
        <w:rPr>
          <w:rFonts w:ascii="Times New Roman" w:hAnsi="Times New Roman" w:cs="Times New Roman"/>
          <w:sz w:val="28"/>
          <w:szCs w:val="28"/>
        </w:rPr>
        <w:t xml:space="preserve"> С-Пб, Литера 2011</w:t>
      </w:r>
    </w:p>
    <w:p w:rsidR="00DB5BD4" w:rsidRDefault="00DB5B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Хрестоматия для младшей группы. Рассказы, сказки, стихи, песенки, потешки</w:t>
      </w:r>
      <w:r w:rsidR="00123C19">
        <w:rPr>
          <w:rFonts w:ascii="Times New Roman" w:hAnsi="Times New Roman" w:cs="Times New Roman"/>
          <w:sz w:val="28"/>
          <w:szCs w:val="28"/>
        </w:rPr>
        <w:t xml:space="preserve"> М., Самовар, 2024</w:t>
      </w: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 w:rsidP="00E453AF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0D7A9FF0" wp14:editId="34566A5E">
            <wp:extent cx="2298009" cy="2847800"/>
            <wp:effectExtent l="29845" t="46355" r="37465" b="37465"/>
            <wp:docPr id="1" name="Рисунок 1" descr="C:\Users\User\Documents\фото из телефона сад 2\1739695510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фото из телефона сад 2\17396955102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67"/>
                    <a:stretch/>
                  </pic:blipFill>
                  <pic:spPr bwMode="auto">
                    <a:xfrm rot="5400000">
                      <a:off x="0" y="0"/>
                      <a:ext cx="2311860" cy="286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38100">
                        <a:srgbClr val="0070C0"/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59FC7612" wp14:editId="454A6608">
            <wp:extent cx="2675788" cy="2303145"/>
            <wp:effectExtent l="0" t="0" r="0" b="1905"/>
            <wp:docPr id="2" name="Рисунок 2" descr="C:\Users\User\Documents\фото из телефона сад 2\1739695595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фото из телефона сад 2\1739695595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908" cy="2315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58" w:rsidRDefault="00267E51" w:rsidP="00587C58">
      <w:pPr>
        <w:pStyle w:val="a5"/>
        <w:rPr>
          <w:noProof/>
        </w:rPr>
      </w:pPr>
      <w:r>
        <w:rPr>
          <w:noProof/>
        </w:rPr>
        <w:drawing>
          <wp:inline distT="0" distB="0" distL="0" distR="0" wp14:anchorId="09CFECD7" wp14:editId="08BDA1D1">
            <wp:extent cx="2828042" cy="2545080"/>
            <wp:effectExtent l="0" t="0" r="0" b="7620"/>
            <wp:docPr id="3" name="Рисунок 3" descr="C:\Users\User\Documents\фото из телефона сад 2\1739695814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фото из телефона сад 2\173969581456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042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</w:t>
      </w:r>
      <w:r>
        <w:rPr>
          <w:noProof/>
        </w:rPr>
        <w:drawing>
          <wp:inline distT="0" distB="0" distL="0" distR="0" wp14:anchorId="7B13E844" wp14:editId="45C26114">
            <wp:extent cx="2601104" cy="2272748"/>
            <wp:effectExtent l="0" t="0" r="8890" b="0"/>
            <wp:docPr id="5" name="Рисунок 5" descr="C:\Users\User\Documents\фото из телефона сад 2\1739695527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фото из телефона сад 2\17396955277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612514" cy="2282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C58" w:rsidRDefault="00587C58" w:rsidP="00587C58">
      <w:pPr>
        <w:pStyle w:val="a5"/>
      </w:pPr>
      <w:r>
        <w:rPr>
          <w:noProof/>
        </w:rPr>
        <w:lastRenderedPageBreak/>
        <w:drawing>
          <wp:inline distT="0" distB="0" distL="0" distR="0">
            <wp:extent cx="5686841" cy="4255467"/>
            <wp:effectExtent l="38100" t="114300" r="28575" b="107315"/>
            <wp:docPr id="6" name="Рисунок 6" descr="C:\Users\User\Documents\фото из телефона сад 2\1739695563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фото из телефона сад 2\173969556353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811" cy="427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01600">
                        <a:srgbClr val="FFC000">
                          <a:alpha val="40000"/>
                        </a:srgbClr>
                      </a:glow>
                    </a:effectLst>
                    <a:scene3d>
                      <a:camera prst="orthographicFront">
                        <a:rot lat="0" lon="20699996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88102A" w:rsidRDefault="0088102A" w:rsidP="00E453AF">
      <w:pPr>
        <w:pStyle w:val="a5"/>
        <w:rPr>
          <w:noProof/>
        </w:rPr>
      </w:pPr>
    </w:p>
    <w:p w:rsidR="00E453AF" w:rsidRPr="0088102A" w:rsidRDefault="0088102A" w:rsidP="0088102A">
      <w:pPr>
        <w:pStyle w:val="a5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-480767</wp:posOffset>
            </wp:positionH>
            <wp:positionV relativeFrom="paragraph">
              <wp:posOffset>343633</wp:posOffset>
            </wp:positionV>
            <wp:extent cx="2223770" cy="3355201"/>
            <wp:effectExtent l="0" t="0" r="5080" b="0"/>
            <wp:wrapSquare wrapText="bothSides"/>
            <wp:docPr id="7" name="Рисунок 7" descr="C:\Users\User\Documents\фото из телефона сад 2\1739695635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фото из телефона сад 2\173969563588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335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              </w:t>
      </w:r>
      <w:r w:rsidR="00587C58" w:rsidRPr="00587C58">
        <w:rPr>
          <w:noProof/>
        </w:rPr>
        <w:drawing>
          <wp:inline distT="0" distB="0" distL="0" distR="0">
            <wp:extent cx="2936905" cy="3926761"/>
            <wp:effectExtent l="0" t="0" r="0" b="0"/>
            <wp:docPr id="9" name="Рисунок 9" descr="C:\Users\User\Documents\фото из телефона сад 2\1739695545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ocuments\фото из телефона сад 2\17396955453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905" cy="392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3C2" w:rsidRDefault="0088102A" w:rsidP="008823C2">
      <w:pPr>
        <w:pStyle w:val="a3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                                                </w:t>
      </w:r>
      <w:r w:rsidR="008823C2" w:rsidRPr="008823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</w:t>
      </w:r>
    </w:p>
    <w:p w:rsidR="008823C2" w:rsidRDefault="0088102A" w:rsidP="008823C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8102A">
        <w:rPr>
          <w:noProof/>
          <w:lang w:eastAsia="ru-RU"/>
        </w:rPr>
        <w:drawing>
          <wp:inline distT="0" distB="0" distL="0" distR="0">
            <wp:extent cx="4477732" cy="3138170"/>
            <wp:effectExtent l="0" t="0" r="0" b="5080"/>
            <wp:docPr id="12" name="Рисунок 12" descr="C:\Users\User\Documents\фото из телефона сад 2\1739695738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ocuments\фото из телефона сад 2\17396957389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61"/>
                    <a:stretch/>
                  </pic:blipFill>
                  <pic:spPr bwMode="auto">
                    <a:xfrm>
                      <a:off x="0" y="0"/>
                      <a:ext cx="4482067" cy="314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23C2" w:rsidRPr="008823C2" w:rsidRDefault="008823C2" w:rsidP="008823C2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3C2" w:rsidRDefault="008823C2" w:rsidP="008823C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3C2" w:rsidRDefault="008823C2" w:rsidP="008823C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823C2" w:rsidRPr="008823C2" w:rsidRDefault="008823C2" w:rsidP="008823C2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453AF" w:rsidRPr="0088102A" w:rsidRDefault="008823C2" w:rsidP="0088102A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</w:t>
      </w:r>
      <w:bookmarkStart w:id="0" w:name="_GoBack"/>
      <w:bookmarkEnd w:id="0"/>
      <w:r w:rsidR="0088102A" w:rsidRPr="008810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5278" cy="3516198"/>
            <wp:effectExtent l="152400" t="133350" r="161290" b="960755"/>
            <wp:docPr id="10" name="Рисунок 10" descr="C:\Users\User\Documents\фото из телефона сад 2\173969567855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ocuments\фото из телефона сад 2\1739695678556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01"/>
                    <a:stretch/>
                  </pic:blipFill>
                  <pic:spPr bwMode="auto">
                    <a:xfrm>
                      <a:off x="0" y="0"/>
                      <a:ext cx="2525395" cy="351636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glow rad="127000">
                        <a:srgbClr val="FFC000">
                          <a:lumMod val="40000"/>
                          <a:lumOff val="60000"/>
                        </a:srgbClr>
                      </a:glow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453AF" w:rsidRPr="00A4237F" w:rsidRDefault="00E453AF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E453AF" w:rsidRPr="00A4237F" w:rsidSect="0088102A">
      <w:pgSz w:w="11906" w:h="16838"/>
      <w:pgMar w:top="1134" w:right="850" w:bottom="1134" w:left="1701" w:header="708" w:footer="708" w:gutter="0"/>
      <w:pgBorders w:display="firstPage" w:offsetFrom="page">
        <w:top w:val="thinThickLargeGap" w:sz="24" w:space="24" w:color="auto"/>
        <w:left w:val="thinThickLargeGap" w:sz="24" w:space="24" w:color="auto"/>
        <w:bottom w:val="thickThinLargeGap" w:sz="24" w:space="24" w:color="auto"/>
        <w:right w:val="thickThinLarge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614B9B"/>
    <w:multiLevelType w:val="hybridMultilevel"/>
    <w:tmpl w:val="D8A6D2B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883322E"/>
    <w:multiLevelType w:val="hybridMultilevel"/>
    <w:tmpl w:val="CB087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DC0"/>
    <w:rsid w:val="000063F9"/>
    <w:rsid w:val="00046ED8"/>
    <w:rsid w:val="000C4DC0"/>
    <w:rsid w:val="000C5B50"/>
    <w:rsid w:val="00123C19"/>
    <w:rsid w:val="00140616"/>
    <w:rsid w:val="00267E51"/>
    <w:rsid w:val="004C510C"/>
    <w:rsid w:val="004E382B"/>
    <w:rsid w:val="004E7BDA"/>
    <w:rsid w:val="00587C58"/>
    <w:rsid w:val="005E7704"/>
    <w:rsid w:val="006273CD"/>
    <w:rsid w:val="00655F2D"/>
    <w:rsid w:val="007B565B"/>
    <w:rsid w:val="007D28E6"/>
    <w:rsid w:val="0088102A"/>
    <w:rsid w:val="008823C2"/>
    <w:rsid w:val="00912AFE"/>
    <w:rsid w:val="00A4237F"/>
    <w:rsid w:val="00C139DA"/>
    <w:rsid w:val="00DB5BD4"/>
    <w:rsid w:val="00E453AF"/>
    <w:rsid w:val="00F52A08"/>
    <w:rsid w:val="00F77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509AD"/>
  <w15:chartTrackingRefBased/>
  <w15:docId w15:val="{9BE49714-E663-4A3B-8AA9-1B5D97560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C4D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C5B50"/>
    <w:pPr>
      <w:ind w:left="720"/>
      <w:contextualSpacing/>
    </w:pPr>
  </w:style>
  <w:style w:type="table" w:styleId="a4">
    <w:name w:val="Table Grid"/>
    <w:basedOn w:val="a1"/>
    <w:uiPriority w:val="39"/>
    <w:rsid w:val="00046E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E453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7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14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5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6FCC3-3F2D-42FD-A9DE-07D386A18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12251</TotalTime>
  <Pages>9</Pages>
  <Words>1084</Words>
  <Characters>6183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2024-12-18T14:39:00Z</dcterms:created>
  <dcterms:modified xsi:type="dcterms:W3CDTF">2025-03-02T14:30:00Z</dcterms:modified>
</cp:coreProperties>
</file>